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66" w:rsidRPr="00445366" w:rsidRDefault="00445366" w:rsidP="00445366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4536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823941907" r:id="rId6">
            <o:FieldCodes>\s</o:FieldCodes>
          </o:OLEObject>
        </w:object>
      </w:r>
    </w:p>
    <w:p w:rsidR="00445366" w:rsidRPr="00445366" w:rsidRDefault="00445366" w:rsidP="00445366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44536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 К Р А Ї Н А</w:t>
      </w:r>
    </w:p>
    <w:p w:rsidR="00445366" w:rsidRPr="00445366" w:rsidRDefault="00445366" w:rsidP="00445366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24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</w:pPr>
      <w:r w:rsidRPr="00445366"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  <w:t>ЧЕРНІВЕЦЬКА ОБЛАСНА РАДА</w:t>
      </w:r>
    </w:p>
    <w:p w:rsidR="00445366" w:rsidRPr="00445366" w:rsidRDefault="00445366" w:rsidP="004453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45366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XХІ</w:t>
      </w:r>
      <w:r w:rsidRPr="004453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сесія VІІІ скликання</w:t>
      </w:r>
    </w:p>
    <w:p w:rsidR="00445366" w:rsidRPr="00445366" w:rsidRDefault="00445366" w:rsidP="00445366">
      <w:pPr>
        <w:tabs>
          <w:tab w:val="left" w:pos="9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445366">
        <w:rPr>
          <w:rFonts w:ascii="Times New Roman" w:eastAsia="Times New Roman" w:hAnsi="Times New Roman" w:cs="Times New Roman"/>
          <w:b/>
          <w:spacing w:val="20"/>
          <w:sz w:val="40"/>
          <w:szCs w:val="40"/>
          <w:lang w:val="uk-UA"/>
        </w:rPr>
        <w:t xml:space="preserve">РІШЕННЯ </w:t>
      </w:r>
      <w:r w:rsidRPr="00445366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61</w:t>
      </w:r>
      <w:r w:rsidRPr="00445366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-21/25</w:t>
      </w:r>
    </w:p>
    <w:p w:rsidR="00445366" w:rsidRPr="00445366" w:rsidRDefault="00445366" w:rsidP="004453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9600" w:type="dxa"/>
        <w:tblLayout w:type="fixed"/>
        <w:tblLook w:val="04A0"/>
      </w:tblPr>
      <w:tblGrid>
        <w:gridCol w:w="4258"/>
        <w:gridCol w:w="5342"/>
      </w:tblGrid>
      <w:tr w:rsidR="00445366" w:rsidRPr="00445366" w:rsidTr="00B4254F">
        <w:tc>
          <w:tcPr>
            <w:tcW w:w="4261" w:type="dxa"/>
            <w:hideMark/>
          </w:tcPr>
          <w:p w:rsidR="00445366" w:rsidRPr="00445366" w:rsidRDefault="00445366" w:rsidP="00445366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4536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15 жовтня 2025 р.</w:t>
            </w:r>
          </w:p>
        </w:tc>
        <w:tc>
          <w:tcPr>
            <w:tcW w:w="5345" w:type="dxa"/>
            <w:hideMark/>
          </w:tcPr>
          <w:p w:rsidR="00445366" w:rsidRPr="00445366" w:rsidRDefault="00445366" w:rsidP="00445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 w:rsidRPr="00445366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м. Чернівці</w:t>
            </w:r>
          </w:p>
        </w:tc>
      </w:tr>
    </w:tbl>
    <w:p w:rsidR="00445366" w:rsidRPr="00445366" w:rsidRDefault="00445366" w:rsidP="00445366">
      <w:pPr>
        <w:keepNext/>
        <w:tabs>
          <w:tab w:val="left" w:pos="1080"/>
        </w:tabs>
        <w:spacing w:after="0" w:line="240" w:lineRule="auto"/>
        <w:ind w:right="4111"/>
        <w:rPr>
          <w:rFonts w:ascii="Times New Roman" w:eastAsia="Calibri" w:hAnsi="Times New Roman" w:cs="Times New Roman"/>
          <w:b/>
          <w:color w:val="000000"/>
          <w:sz w:val="20"/>
          <w:szCs w:val="20"/>
          <w:lang w:val="uk-UA"/>
        </w:rPr>
      </w:pPr>
    </w:p>
    <w:p w:rsidR="009F3BB6" w:rsidRDefault="009F3BB6" w:rsidP="00445366">
      <w:pPr>
        <w:spacing w:after="0" w:line="240" w:lineRule="auto"/>
        <w:ind w:right="5102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Про хід виконання у 2024 році Регіональної програми молодіжної політики у Чернівецькій області на 2021-2025 роки</w:t>
      </w:r>
    </w:p>
    <w:p w:rsidR="009F3BB6" w:rsidRPr="00445366" w:rsidRDefault="009F3BB6" w:rsidP="009F3BB6">
      <w:pPr>
        <w:spacing w:after="0" w:line="240" w:lineRule="auto"/>
        <w:rPr>
          <w:rFonts w:ascii="Times New Roman" w:hAnsi="Times New Roman"/>
          <w:b/>
          <w:sz w:val="20"/>
          <w:szCs w:val="20"/>
          <w:lang w:val="uk-UA" w:eastAsia="ru-RU"/>
        </w:rPr>
      </w:pPr>
    </w:p>
    <w:p w:rsidR="009F3BB6" w:rsidRDefault="009F3BB6" w:rsidP="00A41121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Керуючись пунктом 16 частини першої статті 43 Закону України «Про місцеве самоврядування в Україні», на виконання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рішення </w:t>
      </w:r>
      <w:r w:rsidR="00A41121">
        <w:rPr>
          <w:rFonts w:ascii="Times New Roman" w:hAnsi="Times New Roman"/>
          <w:color w:val="000000"/>
          <w:sz w:val="28"/>
          <w:szCs w:val="28"/>
          <w:lang w:val="uk-UA" w:eastAsia="ru-RU"/>
        </w:rPr>
        <w:t>6-ї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сесії обласної ради 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V</w:t>
      </w:r>
      <w:r w:rsidR="00A4112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скликання від 03.08.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2006 №</w:t>
      </w:r>
      <w:r w:rsidR="00A4112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80-6/06 «Про порядок формування, </w:t>
      </w:r>
      <w:r w:rsidRPr="00B86A5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фінансування та моніторингу виконання регіональних (комплексних) програм»,</w:t>
      </w:r>
      <w:r w:rsidRPr="00B86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A5C" w:rsidRPr="00B86A5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B86A5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подання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Чернівецької обласної державної адміністрації (обласної військової адміністрації)</w:t>
      </w:r>
      <w:r w:rsidR="00873577" w:rsidRPr="0087357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87357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від 21.03.2025 № 01.12/18-1900, </w:t>
      </w:r>
      <w:r w:rsidR="008735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враховуючи висновки </w:t>
      </w:r>
      <w:r w:rsidR="00873577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постійних комісій обласної ради з питань освіти, науки, культури, туризму, спорту та молодіжної політики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11.09.2025</w:t>
      </w:r>
      <w:r w:rsidR="002D51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3577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>3/56</w:t>
      </w:r>
      <w:r w:rsidR="00873577" w:rsidRPr="00462D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</w:t>
      </w:r>
      <w:r w:rsidR="00873577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 бюджету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873577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0.10.2025 </w:t>
      </w:r>
      <w:r w:rsidR="002D51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2D51AC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873577" w:rsidRPr="00462DEE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873577">
        <w:rPr>
          <w:rFonts w:ascii="Times New Roman" w:hAnsi="Times New Roman" w:cs="Times New Roman"/>
          <w:color w:val="000000"/>
          <w:sz w:val="28"/>
          <w:szCs w:val="28"/>
          <w:lang w:val="uk-UA"/>
        </w:rPr>
        <w:t>34</w:t>
      </w:r>
      <w:r w:rsidR="00873577" w:rsidRPr="00462D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обласна рада</w:t>
      </w:r>
    </w:p>
    <w:p w:rsidR="009F3BB6" w:rsidRPr="00445366" w:rsidRDefault="009F3BB6" w:rsidP="009F3BB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9F3BB6" w:rsidRDefault="009F3BB6" w:rsidP="009F3BB6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ВИРІШИЛА:</w:t>
      </w:r>
    </w:p>
    <w:p w:rsidR="009F3BB6" w:rsidRDefault="009F3BB6" w:rsidP="009F3BB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ab/>
      </w:r>
    </w:p>
    <w:p w:rsidR="009F3BB6" w:rsidRDefault="009F3BB6" w:rsidP="009F3BB6">
      <w:pPr>
        <w:spacing w:after="0" w:line="240" w:lineRule="auto"/>
        <w:ind w:firstLine="851"/>
        <w:jc w:val="both"/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Інформацію про хід виконання у 2024 році Регіональної програми молодіжної політики у Чернівецькій області на 2021-2025 роки, затвердженої рішенням </w:t>
      </w:r>
      <w:r w:rsidR="00A41121">
        <w:rPr>
          <w:rFonts w:ascii="Times New Roman" w:hAnsi="Times New Roman"/>
          <w:sz w:val="28"/>
          <w:szCs w:val="28"/>
          <w:lang w:val="uk-UA" w:eastAsia="ru-RU"/>
        </w:rPr>
        <w:t>2-ї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сесії обла</w:t>
      </w:r>
      <w:r w:rsidR="00A41121">
        <w:rPr>
          <w:rFonts w:ascii="Times New Roman" w:hAnsi="Times New Roman"/>
          <w:sz w:val="28"/>
          <w:szCs w:val="28"/>
          <w:lang w:val="uk-UA" w:eastAsia="ru-RU"/>
        </w:rPr>
        <w:t>сної ради VІІІ скликання від 30.03.</w:t>
      </w:r>
      <w:r>
        <w:rPr>
          <w:rFonts w:ascii="Times New Roman" w:hAnsi="Times New Roman"/>
          <w:sz w:val="28"/>
          <w:szCs w:val="28"/>
          <w:lang w:val="uk-UA" w:eastAsia="ru-RU"/>
        </w:rPr>
        <w:t>2021 №</w:t>
      </w:r>
      <w:r w:rsidR="00A4112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20</w:t>
      </w:r>
      <w:r w:rsidR="00A41121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>2/21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«Про затвердження Регіональної програми молодіжної політики у Чернівецькій області на 2021</w:t>
      </w:r>
      <w:r w:rsidR="00A41121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2025 роки»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(із змінами), взяти до відома (додається).</w:t>
      </w:r>
      <w:bookmarkStart w:id="0" w:name="_GoBack"/>
      <w:bookmarkEnd w:id="0"/>
    </w:p>
    <w:p w:rsidR="009F3BB6" w:rsidRDefault="009F3BB6" w:rsidP="009F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9E2015" w:rsidRDefault="009E2015" w:rsidP="009F3B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F3BB6" w:rsidRDefault="009F3BB6" w:rsidP="009F3BB6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9F3BB6" w:rsidRDefault="009F3BB6" w:rsidP="009F3BB6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Перший заступник</w:t>
      </w:r>
    </w:p>
    <w:p w:rsidR="009F3BB6" w:rsidRDefault="009F3BB6" w:rsidP="009F3BB6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голови обласної ради                                                                  Микола ГУЙТОР</w:t>
      </w:r>
    </w:p>
    <w:p w:rsidR="007831C6" w:rsidRDefault="007831C6">
      <w:pPr>
        <w:rPr>
          <w:lang w:val="uk-UA"/>
        </w:rPr>
      </w:pPr>
    </w:p>
    <w:sectPr w:rsidR="007831C6" w:rsidSect="00826E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435"/>
    <w:rsid w:val="00037DE5"/>
    <w:rsid w:val="000E2DC6"/>
    <w:rsid w:val="001559E1"/>
    <w:rsid w:val="00225AEB"/>
    <w:rsid w:val="00286C78"/>
    <w:rsid w:val="002B5405"/>
    <w:rsid w:val="002B5DD9"/>
    <w:rsid w:val="002C12E0"/>
    <w:rsid w:val="002D51AC"/>
    <w:rsid w:val="002F41C9"/>
    <w:rsid w:val="00361C86"/>
    <w:rsid w:val="003740CF"/>
    <w:rsid w:val="00381118"/>
    <w:rsid w:val="00445366"/>
    <w:rsid w:val="00462DEE"/>
    <w:rsid w:val="004B42EF"/>
    <w:rsid w:val="004F4545"/>
    <w:rsid w:val="00561FED"/>
    <w:rsid w:val="0059228F"/>
    <w:rsid w:val="00595A7B"/>
    <w:rsid w:val="005B314A"/>
    <w:rsid w:val="005E4498"/>
    <w:rsid w:val="0062511F"/>
    <w:rsid w:val="00631E35"/>
    <w:rsid w:val="00652F64"/>
    <w:rsid w:val="00663052"/>
    <w:rsid w:val="006718B3"/>
    <w:rsid w:val="0067339E"/>
    <w:rsid w:val="006B46E3"/>
    <w:rsid w:val="006E0A5A"/>
    <w:rsid w:val="006E100D"/>
    <w:rsid w:val="006E4B88"/>
    <w:rsid w:val="00705F90"/>
    <w:rsid w:val="007831C6"/>
    <w:rsid w:val="007E32F9"/>
    <w:rsid w:val="00826EBE"/>
    <w:rsid w:val="0083428C"/>
    <w:rsid w:val="00873577"/>
    <w:rsid w:val="009502DF"/>
    <w:rsid w:val="00993270"/>
    <w:rsid w:val="009D4C5D"/>
    <w:rsid w:val="009E2015"/>
    <w:rsid w:val="009F3BB6"/>
    <w:rsid w:val="00A41121"/>
    <w:rsid w:val="00A95F92"/>
    <w:rsid w:val="00AC7A57"/>
    <w:rsid w:val="00B33622"/>
    <w:rsid w:val="00B86A5C"/>
    <w:rsid w:val="00BB7D2D"/>
    <w:rsid w:val="00BE632C"/>
    <w:rsid w:val="00C038C8"/>
    <w:rsid w:val="00C70435"/>
    <w:rsid w:val="00CA001F"/>
    <w:rsid w:val="00CA0DC5"/>
    <w:rsid w:val="00CB2D79"/>
    <w:rsid w:val="00D1093E"/>
    <w:rsid w:val="00D26A16"/>
    <w:rsid w:val="00D70B8A"/>
    <w:rsid w:val="00D87B9B"/>
    <w:rsid w:val="00D87FFD"/>
    <w:rsid w:val="00D9271E"/>
    <w:rsid w:val="00DD3D8D"/>
    <w:rsid w:val="00E44BAE"/>
    <w:rsid w:val="00E51679"/>
    <w:rsid w:val="00E701FB"/>
    <w:rsid w:val="00E93F6B"/>
    <w:rsid w:val="00EB25CC"/>
    <w:rsid w:val="00EE2952"/>
    <w:rsid w:val="00F549AB"/>
    <w:rsid w:val="00F61A30"/>
    <w:rsid w:val="00F620D2"/>
    <w:rsid w:val="00FD7F49"/>
    <w:rsid w:val="00FF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35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nhideWhenUsed/>
    <w:qFormat/>
    <w:rsid w:val="00826EB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043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a4">
    <w:name w:val="Верхній колонтитул Знак"/>
    <w:basedOn w:val="a0"/>
    <w:link w:val="a3"/>
    <w:rsid w:val="00C70435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826EB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_"/>
    <w:basedOn w:val="a0"/>
    <w:link w:val="a6"/>
    <w:rsid w:val="007831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Основной текст"/>
    <w:basedOn w:val="a"/>
    <w:link w:val="a5"/>
    <w:rsid w:val="007831C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Title"/>
    <w:basedOn w:val="a"/>
    <w:link w:val="a8"/>
    <w:qFormat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8">
    <w:name w:val="Назва Знак"/>
    <w:basedOn w:val="a0"/>
    <w:link w:val="a7"/>
    <w:rsid w:val="007831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7831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ий текст Знак"/>
    <w:basedOn w:val="a0"/>
    <w:link w:val="a9"/>
    <w:rsid w:val="007831C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2A697-A98E-436C-9B5E-2AAAB2F4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ТАНЯ</cp:lastModifiedBy>
  <cp:revision>4</cp:revision>
  <cp:lastPrinted>2025-10-21T12:06:00Z</cp:lastPrinted>
  <dcterms:created xsi:type="dcterms:W3CDTF">2025-10-21T12:08:00Z</dcterms:created>
  <dcterms:modified xsi:type="dcterms:W3CDTF">2025-11-06T11:45:00Z</dcterms:modified>
</cp:coreProperties>
</file>